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p>
      <w:pPr>
        <w:pStyle w:val="Normal"/>
        <w:spacing w:before="240" w:after="60"/>
        <w:ind w:start="1584" w:end="1872"/>
        <w:jc w:val="center"/>
        <w:rPr>
          <w:b/>
          <w:sz w:val="40"/>
          <w:szCs w:val="40"/>
        </w:rPr>
      </w:pPr>
      <w: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5259070</wp:posOffset>
            </wp:positionH>
            <wp:positionV relativeFrom="paragraph">
              <wp:posOffset>412115</wp:posOffset>
            </wp:positionV>
            <wp:extent cx="1463040" cy="1613535"/>
            <wp:effectExtent l="0" t="0" r="0" b="0"/>
            <wp:wrapNone/>
            <wp:docPr id="1" name="Decorative right art" descr="Decorative right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orative right art"/>
                    <pic:cNvPicPr>
                      <a:picLocks noChangeAspect="1"/>
                    </pic:cNvPicPr>
                  </pic:nvPicPr>
                  <pic:blipFill>
                    <a:blip r:embed="rIdRightAr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DOCUMENT LAYOUT SAMPLE</w:t>
      </w:r>
    </w:p>
    <w:p>
      <w:pPr>
        <w:pStyle w:val="Normal"/>
        <w:spacing w:before="0" w:after="360"/>
        <w:ind w:start="1584" w:end="1872"/>
        <w:jc w:val="center"/>
        <w:rPr>
          <w:b/>
          <w:sz w:val="36"/>
          <w:szCs w:val="36"/>
        </w:rPr>
      </w:pPr>
      <w:r>
        <w:drawing>
          <wp:anchor behindDoc="1" distT="0" distB="0" distL="114935" distR="114935" simplePos="0" locked="0" layoutInCell="1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635</wp:posOffset>
            </wp:positionV>
            <wp:extent cx="1419225" cy="1409700"/>
            <wp:effectExtent l="0" t="0" r="0" b="0"/>
            <wp:wrapNone/>
            <wp:docPr id="2" name="Decorative left art" descr="Decorative left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corative left art"/>
                    <pic:cNvPicPr>
                      <a:picLocks noChangeAspect="1"/>
                    </pic:cNvPicPr>
                  </pic:nvPicPr>
                  <pic:blipFill>
                    <a:blip r:embed="rIdLeftAr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Generated Header Example</w:t>
      </w:r>
    </w:p>
    <w:p>
      <w:pPr>
        <w:pStyle w:val="Normal"/>
        <w:pBdr>
          <w:top w:val="single" w:sz="12" w:space="5" w:color="000000"/>
          <w:left w:val="single" w:sz="12" w:space="3" w:color="000000"/>
          <w:bottom w:val="single" w:sz="12" w:space="5" w:color="000000"/>
          <w:right w:val="single" w:sz="12" w:space="4" w:color="000000"/>
        </w:pBdr>
        <w:ind w:start="3168" w:end="3168"/>
        <w:jc w:val="center"/>
        <w:rPr>
          <w:sz w:val="28"/>
          <w:szCs w:val="28"/>
        </w:rPr>
      </w:pPr>
      <w:r>
        <w:rPr>
          <w:b/>
          <w:sz w:val="40"/>
          <w:szCs w:val="40"/>
        </w:rPr>
        <w:t>CENTERED BORDER TITLE</w:t>
      </w:r>
    </w:p>
    <w:p>
      <w:pPr>
        <w:pStyle w:val="Normal"/>
        <w:spacing w:before="0" w:after="60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 </w:t>
      </w:r>
    </w:p>
    <w:p>
      <w:pPr>
        <w:pStyle w:val="Normal"/>
        <w:spacing w:lineRule="auto" w:line="360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 </w:t>
      </w:r>
    </w:p>
    <w:p>
      <w:pPr>
        <w:pStyle w:val="Normal"/>
        <w:spacing w:lineRule="auto" w:line="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This generated document exercises page and paragraph border geometry with neutral sample text.</w:t>
      </w:r>
    </w:p>
    <w:p>
      <w:pPr>
        <w:pStyle w:val="Normal"/>
        <w:spacing w:before="180" w:after="180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00000 Example Section - Page and Paragraph Border Geometry</w:t>
      </w:r>
    </w:p>
    <w:p>
      <w:pPr>
        <w:pStyle w:val="Normal"/>
        <w:spacing w:lineRule="auto" w:line="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This fixture uses generated text and abstract artwork only.</w:t>
      </w:r>
    </w:p>
    <w:sectPr>
      <w:type w:val="nextPage"/>
      <w:pgSz w:w="12240" w:h="15840"/>
      <w:pgMar w:left="810" w:right="540" w:gutter="0" w:header="0" w:top="810" w:footer="720" w:bottom="776"/>
      <w:pgBorders w:display="allPages" w:offsetFrom="text">
        <w:top w:val="double" w:sz="4" w:space="15" w:color="000000"/>
        <w:left w:val="double" w:sz="4" w:space="15" w:color="000000"/>
        <w:bottom w:val="double" w:sz="4" w:space="11" w:color="000000"/>
        <w:right w:val="double" w:sz="4" w:space="2" w:color="000000"/>
      </w:pgBorders>
      <w:pgNumType w:fmt="decimal"/>
      <w:docGrid w:type="default" w:linePitch="360" w:charSpace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rPr>
      <w:rFonts w:ascii="Times New Roman" w:hAnsi="Times New Roman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LeftArt" Type="http://schemas.openxmlformats.org/officeDocument/2006/relationships/image" Target="media/left-art.svg"/>
  <Relationship Id="rIdRightArt" Type="http://schemas.openxmlformats.org/officeDocument/2006/relationships/image" Target="media/right-art.svg"/>
</Relationships>
</file>