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mc="http://schemas.openxmlformats.org/markup-compatibility/2006" mc:Ignorable="w14">
  <w:body>
    <w:p>
      <w:pPr>
        <w:pStyle w:val="Title"/>
      </w:pPr>
      <w:r>
        <w:t>Inline checkbox content controls</w:t>
      </w:r>
    </w:p>
    <w:p>
      <w:r>
        <w:t>A synthetic fixture for Word-style inline checkboxes.</w:t>
      </w:r>
    </w:p>
    <w:p>
      <w:pPr>
        <w:pStyle w:val="Heading1"/>
      </w:pPr>
      <w:r>
        <w:t>Checklist options</w:t>
      </w:r>
    </w:p>
    <w:p>
      <w:sdt>
        <w:sdtPr>
          <w:alias w:val="Option alpha"/>
          <w:tag w:val="option-alpha"/>
          <w:id w:val="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eastAsia="MS Gothic"/>
            </w:rPr>
            <w:t>☐</w:t>
          </w:r>
        </w:sdtContent>
      </w:sdt>
      <w:r>
        <w:t xml:space="preserve"> Option alpha is selected for the document.</w:t>
      </w:r>
    </w:p>
    <w:p>
      <w:sdt>
        <w:sdtPr>
          <w:alias w:val="Option bravo"/>
          <w:tag w:val="option-bravo"/>
          <w:id w:val="30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eastAsia="MS Gothic"/>
            </w:rPr>
            <w:t>☒</w:t>
          </w:r>
        </w:sdtContent>
      </w:sdt>
      <w:r>
        <w:t xml:space="preserve"> Option bravo is selected for the document.</w:t>
      </w:r>
    </w:p>
    <w:p>
      <w:sdt>
        <w:sdtPr>
          <w:alias w:val="Untagged checkbox"/>
          <w:id w:val="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eastAsia="MS Gothic"/>
            </w:rPr>
            <w:t>☐</w:t>
          </w:r>
        </w:sdtContent>
      </w:sdt>
      <w:r>
        <w:t xml:space="preserve"> Untagged control still toggles by document position.</w:t>
      </w:r>
    </w:p>
    <w:p>
      <w:pPr>
        <w:pStyle w:val="Heading1"/>
      </w:pPr>
      <w:r>
        <w:t>Passive controls</w:t>
      </w:r>
    </w:p>
    <w:p>
      <w:sdt>
        <w:sdtPr>
          <w:alias w:val="Locked checkbox"/>
          <w:tag w:val="locked-checkbox"/>
          <w:id w:val="304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eastAsia="MS Gothic"/>
            </w:rPr>
            <w:t>☐</w:t>
          </w:r>
        </w:sdtContent>
      </w:sdt>
      <w:r>
        <w:t xml:space="preserve"> Locked checkbox renders but is not editable.</w:t>
      </w:r>
    </w:p>
    <w:p>
      <w:sdt>
        <w:sdtPr>
          <w:alias w:val="Bound checkbox"/>
          <w:tag w:val="bound-checkbox"/>
          <w:id w:val="305"/>
          <w:dataBinding w:xpath="/root/checkbox" w:storeItemID="{AAAA0000-0000-0000-0000-000000000002}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eastAsia="MS Gothic"/>
            </w:rPr>
            <w:t>☐</w:t>
          </w:r>
        </w:sdtContent>
      </w:sdt>
      <w:r>
        <w:t xml:space="preserve"> Data-bound checkbox renders but is not editable.</w:t>
      </w:r>
    </w:p>
    <w:p>
      <w:r>
        <w:t>[ X ] Plain text fallback is intentionally not interactive.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32"/>
    </w:rPr>
  </w:style>
  <w:style w:type="paragraph" w:styleId="Heading1">
    <w:name w:val="heading 1"/>
    <w:pPr>
      <w:spacing w:before="240" w:after="120"/>
    </w:pPr>
    <w:rPr>
      <w:b/>
      <w:sz w:val="28"/>
    </w:rPr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