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Hidden list markers (w:vanish) - numbers should NOT appear:</w:t>
      </w:r>
    </w:p>
    <w:p>
      <w:pPr>
        <w:numPr>
          <w:ilvl w:val="0"/>
          <w:numId w:val="1"/>
        </w:numPr>
      </w:pPr>
      <w:r>
        <w:t>Item A (marker hidden)</w:t>
      </w:r>
    </w:p>
    <w:p>
      <w:pPr>
        <w:numPr>
          <w:ilvl w:val="0"/>
          <w:numId w:val="1"/>
        </w:numPr>
      </w:pPr>
      <w:r>
        <w:t>Item B (marker hidden)</w:t>
      </w:r>
    </w:p>
    <w:p>
      <w:pPr>
        <w:numPr>
          <w:ilvl w:val="0"/>
          <w:numId w:val="1"/>
        </w:numPr>
      </w:pPr>
      <w:r>
        <w:t>Item C (marker hidden)</w:t>
      </w:r>
    </w:p>
    <w:p>
      <w:r>
        <w:t> </w:t>
      </w:r>
    </w:p>
    <w:p>
      <w:r>
        <w:t>Normal list markers - numbers SHOULD appear:</w:t>
      </w:r>
    </w:p>
    <w:p>
      <w:pPr>
        <w:numPr>
          <w:ilvl w:val="0"/>
          <w:numId w:val="2"/>
        </w:numPr>
      </w:pPr>
      <w:r>
        <w:t>Item 1 (visible)</w:t>
      </w:r>
    </w:p>
    <w:p>
      <w:pPr>
        <w:numPr>
          <w:ilvl w:val="0"/>
          <w:numId w:val="2"/>
        </w:numPr>
      </w:pPr>
      <w:r>
        <w:t>Item 2 (visible)</w:t>
      </w:r>
    </w:p>
    <w:p>
      <w:pPr>
        <w:numPr>
          <w:ilvl w:val="0"/>
          <w:numId w:val="2"/>
        </w:numPr>
      </w:pPr>
      <w:r>
        <w:t>Item 3 (visible)</w:t>
      </w:r>
    </w:p>
    <w:sectPr>
      <w:pgSz w:w="12240" w:h="15840"/>
      <w:pgMar w:top="1440" w:right="1440" w:bottom="1440" w:left="1440" w:header="720" w:footer="72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ind w:left="720" w:hanging="360"/>
      </w:pPr>
      <w:rPr>
        <w:vanish/>
      </w:r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